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2B592" w:rsidR="0061148E" w:rsidRPr="008F69F5" w:rsidRDefault="00173FD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7D1EE" w:rsidR="0061148E" w:rsidRPr="008F69F5" w:rsidRDefault="00173FD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AD5B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B778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940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8B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1129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72D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7493DF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D2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65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9F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B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9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BA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98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AEC7ED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38F2DE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5B7A38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A202BF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14033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CAD17D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99B6AC" w:rsidR="00B87ED3" w:rsidRPr="008F69F5" w:rsidRDefault="00173FD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8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A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C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02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8C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1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A45A72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B5A4C3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C8AEA2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42280C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856B7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23EB3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C39821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2E9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E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0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7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3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C4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0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A072CB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E74C2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F8689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0AEA2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D10305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7BD28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96C47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0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2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9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87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DA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B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589F2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6524C2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6B6359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C52E3B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7FD0DC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AF8D9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13A336" w:rsidR="00B87ED3" w:rsidRPr="008F69F5" w:rsidRDefault="00173FD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A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F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E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B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C7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9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3FD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