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FDA8" w:rsidR="0061148E" w:rsidRPr="00177744" w:rsidRDefault="007B5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B8DCC" w:rsidR="0061148E" w:rsidRPr="00177744" w:rsidRDefault="007B5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548C2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C6FFE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5754A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4FDB4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61B71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DA6D0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DBD5C" w:rsidR="00983D57" w:rsidRPr="00177744" w:rsidRDefault="007B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B9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9F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D3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152E4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497F0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8A7A3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F2A22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6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A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3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41423" w:rsidR="00B87ED3" w:rsidRPr="00177744" w:rsidRDefault="007B5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5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3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0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9DAB6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DA223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AECD0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AEE50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62319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59738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54F0C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8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2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B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5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D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7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6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CC633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D9A0C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6DDB0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8F1D1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59401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C7EE7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87527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C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B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3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1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B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D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3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6AD1E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B26AB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7EED3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C3A4A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248AA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A690A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6CD0B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C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7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1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5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A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C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4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ADD02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5F04F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0A208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3C2C1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D5CF1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ED0C4" w:rsidR="00B87ED3" w:rsidRPr="00177744" w:rsidRDefault="007B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2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D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1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4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3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3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B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4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38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2022-10-20T06:34:00.0000000Z</dcterms:modified>
</coreProperties>
</file>