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A259" w:rsidR="0061148E" w:rsidRPr="008F69F5" w:rsidRDefault="00C624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AE50" w:rsidR="0061148E" w:rsidRPr="008F69F5" w:rsidRDefault="00C624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92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AB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3E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9F0B0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32B53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8AD53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8FE57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4338" w:rsidR="00B87ED3" w:rsidRPr="00944D28" w:rsidRDefault="00C62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F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99678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B3E86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91D1E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64BE3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D3811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9B44E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1258E" w:rsidR="00B87ED3" w:rsidRPr="008F69F5" w:rsidRDefault="00C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E112" w:rsidR="00B87ED3" w:rsidRPr="00944D28" w:rsidRDefault="00C6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F1031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A4B53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24D38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AF0F4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BB367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83DED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31A6D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C5066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78381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A5D5B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C8246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ECD24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10E3C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2BA19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631C8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919AC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E1864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9D014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05F85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55612" w:rsidR="00B87ED3" w:rsidRPr="008F69F5" w:rsidRDefault="00C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1D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41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