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F06C" w:rsidR="0061148E" w:rsidRPr="008F69F5" w:rsidRDefault="004D0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4B8C7" w:rsidR="0061148E" w:rsidRPr="008F69F5" w:rsidRDefault="004D0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E17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1E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43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F1602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9160D9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C2B54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2D048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2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7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C7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DD8F" w:rsidR="00B87ED3" w:rsidRPr="00944D28" w:rsidRDefault="004D0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D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5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071BFC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A1500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F5A1C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E82C44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C8C245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0EB84D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ACE9F" w:rsidR="00B87ED3" w:rsidRPr="008F69F5" w:rsidRDefault="004D0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6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1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6965B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5A64C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2EE458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B06236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C5DCE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FD696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7B6CDA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9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A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B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90A0B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184134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16533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950A30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1D812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926E2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079F5D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3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A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A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9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BC1AE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11D41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FBC9E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542FA5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D4CDD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8DC3B7" w:rsidR="00B87ED3" w:rsidRPr="008F69F5" w:rsidRDefault="004D0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85A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3F28" w:rsidR="00B87ED3" w:rsidRPr="00944D28" w:rsidRDefault="004D0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4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A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A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C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3C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